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关于新韶山南路、西塘冲路交通安全隐患整改项目的询价公告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优惠率为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%，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合格的工程建设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30个日历天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E4216E3"/>
    <w:rsid w:val="2EAB7C96"/>
    <w:rsid w:val="308769B2"/>
    <w:rsid w:val="325565C4"/>
    <w:rsid w:val="33FD3A20"/>
    <w:rsid w:val="38934E36"/>
    <w:rsid w:val="38BC65E9"/>
    <w:rsid w:val="396249D9"/>
    <w:rsid w:val="398364E5"/>
    <w:rsid w:val="3CDF7B9C"/>
    <w:rsid w:val="3D50666E"/>
    <w:rsid w:val="41613726"/>
    <w:rsid w:val="44127D27"/>
    <w:rsid w:val="45FB00E2"/>
    <w:rsid w:val="48674460"/>
    <w:rsid w:val="4AFC0CB1"/>
    <w:rsid w:val="50017AF4"/>
    <w:rsid w:val="56872ABE"/>
    <w:rsid w:val="58F22F6E"/>
    <w:rsid w:val="6B1A7026"/>
    <w:rsid w:val="6D5F7A78"/>
    <w:rsid w:val="76074E25"/>
    <w:rsid w:val="767F7F96"/>
    <w:rsid w:val="77AA057F"/>
    <w:rsid w:val="7A606ED7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402</Words>
  <Characters>404</Characters>
  <Lines>10</Lines>
  <Paragraphs>3</Paragraphs>
  <TotalTime>1</TotalTime>
  <ScaleCrop>false</ScaleCrop>
  <LinksUpToDate>false</LinksUpToDate>
  <CharactersWithSpaces>495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2022-04-21T02:45:00Z</cp:lastPrinted>
  <dcterms:modified xsi:type="dcterms:W3CDTF">2022-06-08T07:35:31Z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A587576ADBE143D78E990A20B0012769</vt:lpwstr>
  </property>
</Properties>
</file>